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8EDB61" w14:textId="6C3B29CE" w:rsidR="00B26B55" w:rsidRPr="009421C4" w:rsidRDefault="00127905" w:rsidP="009421C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21C4">
        <w:rPr>
          <w:rFonts w:ascii="Times New Roman" w:hAnsi="Times New Roman" w:cs="Times New Roman"/>
          <w:sz w:val="24"/>
          <w:szCs w:val="24"/>
        </w:rPr>
        <w:tab/>
        <w:t xml:space="preserve">KARTA PRACY </w:t>
      </w:r>
      <w:r w:rsidR="009421C4" w:rsidRPr="009421C4">
        <w:rPr>
          <w:rFonts w:ascii="Times New Roman" w:hAnsi="Times New Roman" w:cs="Times New Roman"/>
          <w:sz w:val="24"/>
          <w:szCs w:val="24"/>
        </w:rPr>
        <w:t>3</w:t>
      </w:r>
    </w:p>
    <w:p w14:paraId="34BFB461" w14:textId="08CCBA35" w:rsidR="009421C4" w:rsidRPr="009421C4" w:rsidRDefault="009421C4" w:rsidP="009421C4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21C4">
        <w:rPr>
          <w:rFonts w:ascii="Times New Roman" w:hAnsi="Times New Roman" w:cs="Times New Roman"/>
          <w:sz w:val="24"/>
          <w:szCs w:val="24"/>
        </w:rPr>
        <w:t>OSOB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9421C4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>RODZINA</w:t>
      </w:r>
    </w:p>
    <w:p w14:paraId="0182CA85" w14:textId="77777777" w:rsidR="00127905" w:rsidRPr="009421C4" w:rsidRDefault="00127905" w:rsidP="009421C4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21C4">
        <w:rPr>
          <w:rFonts w:ascii="Times New Roman" w:hAnsi="Times New Roman" w:cs="Times New Roman"/>
          <w:sz w:val="24"/>
          <w:szCs w:val="24"/>
        </w:rPr>
        <w:t>Od  jakich przesłanek zależy zdolność prawna w prawie rzymskim?</w:t>
      </w:r>
    </w:p>
    <w:p w14:paraId="119FFF3A" w14:textId="77777777" w:rsidR="00745372" w:rsidRPr="009421C4" w:rsidRDefault="00745372" w:rsidP="009421C4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21C4">
        <w:rPr>
          <w:rFonts w:ascii="Times New Roman" w:hAnsi="Times New Roman" w:cs="Times New Roman"/>
          <w:sz w:val="24"/>
          <w:szCs w:val="24"/>
        </w:rPr>
        <w:t>Co to jest prawo podmiotowe?</w:t>
      </w:r>
    </w:p>
    <w:p w14:paraId="420EFC4F" w14:textId="77777777" w:rsidR="00745372" w:rsidRPr="009421C4" w:rsidRDefault="00745372" w:rsidP="009421C4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421C4">
        <w:rPr>
          <w:rFonts w:ascii="Times New Roman" w:hAnsi="Times New Roman" w:cs="Times New Roman"/>
          <w:sz w:val="24"/>
          <w:szCs w:val="24"/>
          <w:lang w:val="en-US"/>
        </w:rPr>
        <w:t xml:space="preserve">Co to jest favor </w:t>
      </w:r>
      <w:proofErr w:type="spellStart"/>
      <w:r w:rsidRPr="009421C4">
        <w:rPr>
          <w:rFonts w:ascii="Times New Roman" w:hAnsi="Times New Roman" w:cs="Times New Roman"/>
          <w:sz w:val="24"/>
          <w:szCs w:val="24"/>
          <w:lang w:val="en-US"/>
        </w:rPr>
        <w:t>libertatis</w:t>
      </w:r>
      <w:proofErr w:type="spellEnd"/>
      <w:r w:rsidRPr="009421C4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14:paraId="53F2366E" w14:textId="77777777" w:rsidR="0067269F" w:rsidRPr="009421C4" w:rsidRDefault="00745372" w:rsidP="009421C4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21C4">
        <w:rPr>
          <w:rFonts w:ascii="Times New Roman" w:hAnsi="Times New Roman" w:cs="Times New Roman"/>
          <w:sz w:val="24"/>
          <w:szCs w:val="24"/>
        </w:rPr>
        <w:t>Co to były czynności prawne kulejące?</w:t>
      </w:r>
    </w:p>
    <w:p w14:paraId="0E1F0650" w14:textId="77777777" w:rsidR="00745372" w:rsidRPr="009421C4" w:rsidRDefault="00745372" w:rsidP="009421C4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21C4">
        <w:rPr>
          <w:rFonts w:ascii="Times New Roman" w:hAnsi="Times New Roman" w:cs="Times New Roman"/>
          <w:sz w:val="24"/>
          <w:szCs w:val="24"/>
        </w:rPr>
        <w:t>Scharakteryzuj ograniczenia zdolności do czynności prawnych ze względu na wiek.</w:t>
      </w:r>
    </w:p>
    <w:p w14:paraId="5741D133" w14:textId="77777777" w:rsidR="00745372" w:rsidRPr="009421C4" w:rsidRDefault="00745372" w:rsidP="009421C4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21C4">
        <w:rPr>
          <w:rFonts w:ascii="Times New Roman" w:hAnsi="Times New Roman" w:cs="Times New Roman"/>
          <w:sz w:val="24"/>
          <w:szCs w:val="24"/>
        </w:rPr>
        <w:t xml:space="preserve">Na czym polegał podział na osoby </w:t>
      </w:r>
      <w:proofErr w:type="spellStart"/>
      <w:r w:rsidRPr="009421C4">
        <w:rPr>
          <w:rFonts w:ascii="Times New Roman" w:hAnsi="Times New Roman" w:cs="Times New Roman"/>
          <w:sz w:val="24"/>
          <w:szCs w:val="24"/>
        </w:rPr>
        <w:t>sui</w:t>
      </w:r>
      <w:proofErr w:type="spellEnd"/>
      <w:r w:rsidRPr="009421C4">
        <w:rPr>
          <w:rFonts w:ascii="Times New Roman" w:hAnsi="Times New Roman" w:cs="Times New Roman"/>
          <w:sz w:val="24"/>
          <w:szCs w:val="24"/>
        </w:rPr>
        <w:t xml:space="preserve"> iuris i </w:t>
      </w:r>
      <w:proofErr w:type="spellStart"/>
      <w:r w:rsidRPr="009421C4">
        <w:rPr>
          <w:rFonts w:ascii="Times New Roman" w:hAnsi="Times New Roman" w:cs="Times New Roman"/>
          <w:sz w:val="24"/>
          <w:szCs w:val="24"/>
        </w:rPr>
        <w:t>alieni</w:t>
      </w:r>
      <w:proofErr w:type="spellEnd"/>
      <w:r w:rsidRPr="009421C4">
        <w:rPr>
          <w:rFonts w:ascii="Times New Roman" w:hAnsi="Times New Roman" w:cs="Times New Roman"/>
          <w:sz w:val="24"/>
          <w:szCs w:val="24"/>
        </w:rPr>
        <w:t xml:space="preserve"> iuris?</w:t>
      </w:r>
    </w:p>
    <w:p w14:paraId="13037CD4" w14:textId="77777777" w:rsidR="00745372" w:rsidRPr="009421C4" w:rsidRDefault="00745372" w:rsidP="009421C4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21C4">
        <w:rPr>
          <w:rFonts w:ascii="Times New Roman" w:hAnsi="Times New Roman" w:cs="Times New Roman"/>
          <w:sz w:val="24"/>
          <w:szCs w:val="24"/>
        </w:rPr>
        <w:t>Czym stowarzyszenia różnią się od spółek?</w:t>
      </w:r>
    </w:p>
    <w:p w14:paraId="07D888B1" w14:textId="20CA7305" w:rsidR="00745372" w:rsidRDefault="00745372" w:rsidP="009421C4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21C4">
        <w:rPr>
          <w:rFonts w:ascii="Times New Roman" w:hAnsi="Times New Roman" w:cs="Times New Roman"/>
          <w:sz w:val="24"/>
          <w:szCs w:val="24"/>
        </w:rPr>
        <w:t>Wymień sposoby wejścia pod władzę ojcowską.</w:t>
      </w:r>
    </w:p>
    <w:p w14:paraId="11AB4562" w14:textId="3868E49D" w:rsidR="009421C4" w:rsidRPr="009421C4" w:rsidRDefault="009421C4" w:rsidP="009421C4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czego wykorzystywano emancypację?</w:t>
      </w:r>
    </w:p>
    <w:p w14:paraId="1900A035" w14:textId="77777777" w:rsidR="00624F01" w:rsidRPr="009421C4" w:rsidRDefault="00745372" w:rsidP="009421C4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21C4">
        <w:rPr>
          <w:rFonts w:ascii="Times New Roman" w:hAnsi="Times New Roman" w:cs="Times New Roman"/>
          <w:sz w:val="24"/>
          <w:szCs w:val="24"/>
        </w:rPr>
        <w:t>Co to jest fundacja?</w:t>
      </w:r>
    </w:p>
    <w:p w14:paraId="480EC3AE" w14:textId="77777777" w:rsidR="00745372" w:rsidRPr="009421C4" w:rsidRDefault="00745372" w:rsidP="009421C4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21C4">
        <w:rPr>
          <w:rFonts w:ascii="Times New Roman" w:hAnsi="Times New Roman" w:cs="Times New Roman"/>
          <w:sz w:val="24"/>
          <w:szCs w:val="24"/>
        </w:rPr>
        <w:t>Wskaż cel i funkcj</w:t>
      </w:r>
      <w:r w:rsidR="00624F01" w:rsidRPr="009421C4">
        <w:rPr>
          <w:rFonts w:ascii="Times New Roman" w:hAnsi="Times New Roman" w:cs="Times New Roman"/>
          <w:sz w:val="24"/>
          <w:szCs w:val="24"/>
        </w:rPr>
        <w:t>ę</w:t>
      </w:r>
      <w:r w:rsidRPr="009421C4">
        <w:rPr>
          <w:rFonts w:ascii="Times New Roman" w:hAnsi="Times New Roman" w:cs="Times New Roman"/>
          <w:sz w:val="24"/>
          <w:szCs w:val="24"/>
        </w:rPr>
        <w:t xml:space="preserve"> adopcji.</w:t>
      </w:r>
    </w:p>
    <w:p w14:paraId="7975CD6A" w14:textId="77777777" w:rsidR="00745372" w:rsidRPr="009421C4" w:rsidRDefault="00624F01" w:rsidP="009421C4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21C4">
        <w:rPr>
          <w:rFonts w:ascii="Times New Roman" w:hAnsi="Times New Roman" w:cs="Times New Roman"/>
          <w:sz w:val="24"/>
          <w:szCs w:val="24"/>
        </w:rPr>
        <w:t>Znaczenie zaręczyn w prawie rzymskim.</w:t>
      </w:r>
    </w:p>
    <w:p w14:paraId="3756483B" w14:textId="77777777" w:rsidR="00624F01" w:rsidRPr="009421C4" w:rsidRDefault="00624F01" w:rsidP="009421C4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21C4">
        <w:rPr>
          <w:rFonts w:ascii="Times New Roman" w:hAnsi="Times New Roman" w:cs="Times New Roman"/>
          <w:sz w:val="24"/>
          <w:szCs w:val="24"/>
        </w:rPr>
        <w:t>Wymień sposoby wejścia żony pod władzę męża.</w:t>
      </w:r>
    </w:p>
    <w:p w14:paraId="041DC87E" w14:textId="77777777" w:rsidR="00624F01" w:rsidRPr="009421C4" w:rsidRDefault="00624F01" w:rsidP="009421C4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21C4">
        <w:rPr>
          <w:rFonts w:ascii="Times New Roman" w:hAnsi="Times New Roman" w:cs="Times New Roman"/>
          <w:sz w:val="24"/>
          <w:szCs w:val="24"/>
        </w:rPr>
        <w:t xml:space="preserve">Czym różniło się </w:t>
      </w:r>
      <w:proofErr w:type="spellStart"/>
      <w:r w:rsidRPr="009421C4">
        <w:rPr>
          <w:rFonts w:ascii="Times New Roman" w:hAnsi="Times New Roman" w:cs="Times New Roman"/>
          <w:sz w:val="24"/>
          <w:szCs w:val="24"/>
        </w:rPr>
        <w:t>divortium</w:t>
      </w:r>
      <w:proofErr w:type="spellEnd"/>
      <w:r w:rsidRPr="009421C4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9421C4">
        <w:rPr>
          <w:rFonts w:ascii="Times New Roman" w:hAnsi="Times New Roman" w:cs="Times New Roman"/>
          <w:sz w:val="24"/>
          <w:szCs w:val="24"/>
        </w:rPr>
        <w:t>repudium</w:t>
      </w:r>
      <w:proofErr w:type="spellEnd"/>
      <w:r w:rsidRPr="009421C4">
        <w:rPr>
          <w:rFonts w:ascii="Times New Roman" w:hAnsi="Times New Roman" w:cs="Times New Roman"/>
          <w:sz w:val="24"/>
          <w:szCs w:val="24"/>
        </w:rPr>
        <w:t>?</w:t>
      </w:r>
    </w:p>
    <w:p w14:paraId="05A14113" w14:textId="77777777" w:rsidR="00624F01" w:rsidRPr="009421C4" w:rsidRDefault="00624F01" w:rsidP="009421C4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21C4">
        <w:rPr>
          <w:rFonts w:ascii="Times New Roman" w:hAnsi="Times New Roman" w:cs="Times New Roman"/>
          <w:sz w:val="24"/>
          <w:szCs w:val="24"/>
        </w:rPr>
        <w:t>W jaki sposób egzekwowano obowiązek zwrotu posagu?</w:t>
      </w:r>
    </w:p>
    <w:p w14:paraId="164A2B54" w14:textId="77777777" w:rsidR="00624F01" w:rsidRPr="009421C4" w:rsidRDefault="00624F01" w:rsidP="009421C4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21C4">
        <w:rPr>
          <w:rFonts w:ascii="Times New Roman" w:hAnsi="Times New Roman" w:cs="Times New Roman"/>
          <w:sz w:val="24"/>
          <w:szCs w:val="24"/>
        </w:rPr>
        <w:t>Wymień typy kurateli.</w:t>
      </w:r>
    </w:p>
    <w:p w14:paraId="366CFC8C" w14:textId="12B4237E" w:rsidR="00624F01" w:rsidRPr="009421C4" w:rsidRDefault="00624F01" w:rsidP="009421C4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21C4">
        <w:rPr>
          <w:rFonts w:ascii="Times New Roman" w:hAnsi="Times New Roman" w:cs="Times New Roman"/>
          <w:sz w:val="24"/>
          <w:szCs w:val="24"/>
        </w:rPr>
        <w:t>Wskaż różnice między rzymskim małżeństwem a konkub</w:t>
      </w:r>
      <w:r w:rsidR="00291C09">
        <w:rPr>
          <w:rFonts w:ascii="Times New Roman" w:hAnsi="Times New Roman" w:cs="Times New Roman"/>
          <w:sz w:val="24"/>
          <w:szCs w:val="24"/>
        </w:rPr>
        <w:t>i</w:t>
      </w:r>
      <w:r w:rsidRPr="009421C4">
        <w:rPr>
          <w:rFonts w:ascii="Times New Roman" w:hAnsi="Times New Roman" w:cs="Times New Roman"/>
          <w:sz w:val="24"/>
          <w:szCs w:val="24"/>
        </w:rPr>
        <w:t>natem.</w:t>
      </w:r>
    </w:p>
    <w:p w14:paraId="0E216832" w14:textId="0E3886F8" w:rsidR="00624F01" w:rsidRPr="009421C4" w:rsidRDefault="00624F01" w:rsidP="009421C4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21C4">
        <w:rPr>
          <w:rFonts w:ascii="Times New Roman" w:hAnsi="Times New Roman" w:cs="Times New Roman"/>
          <w:sz w:val="24"/>
          <w:szCs w:val="24"/>
        </w:rPr>
        <w:t xml:space="preserve">Wskaż przesłanki </w:t>
      </w:r>
      <w:proofErr w:type="spellStart"/>
      <w:r w:rsidRPr="009421C4">
        <w:rPr>
          <w:rFonts w:ascii="Times New Roman" w:hAnsi="Times New Roman" w:cs="Times New Roman"/>
          <w:sz w:val="24"/>
          <w:szCs w:val="24"/>
        </w:rPr>
        <w:t>iustum</w:t>
      </w:r>
      <w:proofErr w:type="spellEnd"/>
      <w:r w:rsidRPr="009421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421C4">
        <w:rPr>
          <w:rFonts w:ascii="Times New Roman" w:hAnsi="Times New Roman" w:cs="Times New Roman"/>
          <w:sz w:val="24"/>
          <w:szCs w:val="24"/>
        </w:rPr>
        <w:t>m</w:t>
      </w:r>
      <w:r w:rsidR="009A048F">
        <w:rPr>
          <w:rFonts w:ascii="Times New Roman" w:hAnsi="Times New Roman" w:cs="Times New Roman"/>
          <w:sz w:val="24"/>
          <w:szCs w:val="24"/>
        </w:rPr>
        <w:t>a</w:t>
      </w:r>
      <w:bookmarkStart w:id="0" w:name="_GoBack"/>
      <w:bookmarkEnd w:id="0"/>
      <w:r w:rsidRPr="009421C4">
        <w:rPr>
          <w:rFonts w:ascii="Times New Roman" w:hAnsi="Times New Roman" w:cs="Times New Roman"/>
          <w:sz w:val="24"/>
          <w:szCs w:val="24"/>
        </w:rPr>
        <w:t>trimonium</w:t>
      </w:r>
      <w:proofErr w:type="spellEnd"/>
      <w:r w:rsidRPr="009421C4">
        <w:rPr>
          <w:rFonts w:ascii="Times New Roman" w:hAnsi="Times New Roman" w:cs="Times New Roman"/>
          <w:sz w:val="24"/>
          <w:szCs w:val="24"/>
        </w:rPr>
        <w:t>.</w:t>
      </w:r>
    </w:p>
    <w:p w14:paraId="32A6F7C5" w14:textId="77777777" w:rsidR="00624F01" w:rsidRPr="009421C4" w:rsidRDefault="00624F01" w:rsidP="009421C4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21C4">
        <w:rPr>
          <w:rFonts w:ascii="Times New Roman" w:hAnsi="Times New Roman" w:cs="Times New Roman"/>
          <w:sz w:val="24"/>
          <w:szCs w:val="24"/>
        </w:rPr>
        <w:t>W jaki sposób rozliczano kuratora z wykonywanej kurateli?</w:t>
      </w:r>
    </w:p>
    <w:p w14:paraId="4A7BFD7C" w14:textId="77777777" w:rsidR="00624F01" w:rsidRPr="009421C4" w:rsidRDefault="00624F01" w:rsidP="009421C4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21C4">
        <w:rPr>
          <w:rFonts w:ascii="Times New Roman" w:hAnsi="Times New Roman" w:cs="Times New Roman"/>
          <w:sz w:val="24"/>
          <w:szCs w:val="24"/>
        </w:rPr>
        <w:t>Na czym polegała opieka nad niedojrzałymi?</w:t>
      </w:r>
    </w:p>
    <w:p w14:paraId="11B84B60" w14:textId="77777777" w:rsidR="00624F01" w:rsidRPr="009421C4" w:rsidRDefault="00624F01" w:rsidP="009421C4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21C4">
        <w:rPr>
          <w:rFonts w:ascii="Times New Roman" w:hAnsi="Times New Roman" w:cs="Times New Roman"/>
          <w:sz w:val="24"/>
          <w:szCs w:val="24"/>
        </w:rPr>
        <w:t>Wskaż skutki prawne rozwodu.</w:t>
      </w:r>
    </w:p>
    <w:p w14:paraId="69E2115C" w14:textId="2FF1A63E" w:rsidR="00624F01" w:rsidRDefault="00624F01" w:rsidP="009421C4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9421C4">
        <w:rPr>
          <w:rFonts w:ascii="Times New Roman" w:hAnsi="Times New Roman" w:cs="Times New Roman"/>
          <w:sz w:val="24"/>
          <w:szCs w:val="24"/>
        </w:rPr>
        <w:t xml:space="preserve">Przesłanka </w:t>
      </w:r>
      <w:proofErr w:type="spellStart"/>
      <w:r w:rsidRPr="009421C4">
        <w:rPr>
          <w:rFonts w:ascii="Times New Roman" w:hAnsi="Times New Roman" w:cs="Times New Roman"/>
          <w:sz w:val="24"/>
          <w:szCs w:val="24"/>
        </w:rPr>
        <w:t>conubium</w:t>
      </w:r>
      <w:proofErr w:type="spellEnd"/>
      <w:r w:rsidRPr="009421C4">
        <w:rPr>
          <w:rFonts w:ascii="Times New Roman" w:hAnsi="Times New Roman" w:cs="Times New Roman"/>
          <w:sz w:val="24"/>
          <w:szCs w:val="24"/>
        </w:rPr>
        <w:t xml:space="preserve"> jako warunek małżeństwa w prawie rzymskim</w:t>
      </w:r>
      <w:r w:rsidR="009421C4">
        <w:rPr>
          <w:rFonts w:ascii="Times New Roman" w:hAnsi="Times New Roman" w:cs="Times New Roman"/>
          <w:sz w:val="24"/>
          <w:szCs w:val="24"/>
        </w:rPr>
        <w:t>.</w:t>
      </w:r>
    </w:p>
    <w:p w14:paraId="3857D0DC" w14:textId="37BD2850" w:rsidR="009421C4" w:rsidRDefault="00291C09" w:rsidP="009421C4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Rodzaje darowizn w małżeństwie.</w:t>
      </w:r>
    </w:p>
    <w:p w14:paraId="6EC057EE" w14:textId="0F46874F" w:rsidR="00291C09" w:rsidRDefault="00291C09" w:rsidP="009421C4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to jest powinowactwo?</w:t>
      </w:r>
    </w:p>
    <w:p w14:paraId="1FC19374" w14:textId="6F03AD8E" w:rsidR="00291C09" w:rsidRPr="009421C4" w:rsidRDefault="00291C09" w:rsidP="009421C4">
      <w:pPr>
        <w:pStyle w:val="Akapitzlist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Czym różni się </w:t>
      </w:r>
      <w:proofErr w:type="spellStart"/>
      <w:r>
        <w:rPr>
          <w:rFonts w:ascii="Times New Roman" w:hAnsi="Times New Roman" w:cs="Times New Roman"/>
          <w:sz w:val="24"/>
          <w:szCs w:val="24"/>
        </w:rPr>
        <w:t>adoptio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plena od </w:t>
      </w:r>
      <w:proofErr w:type="spellStart"/>
      <w:r>
        <w:rPr>
          <w:rFonts w:ascii="Times New Roman" w:hAnsi="Times New Roman" w:cs="Times New Roman"/>
          <w:sz w:val="24"/>
          <w:szCs w:val="24"/>
        </w:rPr>
        <w:t>adoptio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minus plena?</w:t>
      </w:r>
    </w:p>
    <w:p w14:paraId="20C0F92D" w14:textId="77777777" w:rsidR="00745372" w:rsidRPr="009421C4" w:rsidRDefault="00745372" w:rsidP="009421C4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745372" w:rsidRPr="009421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B3B01"/>
    <w:multiLevelType w:val="hybridMultilevel"/>
    <w:tmpl w:val="CE6EDD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905"/>
    <w:rsid w:val="00127905"/>
    <w:rsid w:val="00291C09"/>
    <w:rsid w:val="00624F01"/>
    <w:rsid w:val="0067269F"/>
    <w:rsid w:val="00745372"/>
    <w:rsid w:val="009421C4"/>
    <w:rsid w:val="009A048F"/>
    <w:rsid w:val="00B26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460C8"/>
  <w15:chartTrackingRefBased/>
  <w15:docId w15:val="{9B2AF6F7-D9E5-4132-9DD9-5FCBA2ABA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53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Jolanta Kowalczyk</dc:creator>
  <cp:keywords/>
  <dc:description/>
  <cp:lastModifiedBy>Bartosz Szolc-Nartowski</cp:lastModifiedBy>
  <cp:revision>2</cp:revision>
  <dcterms:created xsi:type="dcterms:W3CDTF">2019-10-29T09:10:00Z</dcterms:created>
  <dcterms:modified xsi:type="dcterms:W3CDTF">2019-10-29T09:10:00Z</dcterms:modified>
</cp:coreProperties>
</file>